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C6" w:rsidRPr="003B74C6" w:rsidRDefault="003B74C6" w:rsidP="003B74C6">
      <w:pPr>
        <w:spacing w:after="0" w:line="240" w:lineRule="auto"/>
        <w:rPr>
          <w:rFonts w:ascii="Calibri" w:eastAsia="Times New Roman" w:hAnsi="Calibri" w:cs="Segoe UI"/>
          <w:b/>
          <w:color w:val="000000"/>
          <w:sz w:val="28"/>
          <w:szCs w:val="28"/>
          <w:lang w:val="en-US" w:eastAsia="nl-NL"/>
        </w:rPr>
      </w:pPr>
      <w:r w:rsidRPr="003B74C6">
        <w:rPr>
          <w:rFonts w:ascii="Calibri" w:eastAsia="Times New Roman" w:hAnsi="Calibri" w:cs="Segoe UI"/>
          <w:b/>
          <w:color w:val="000000"/>
          <w:sz w:val="28"/>
          <w:szCs w:val="28"/>
          <w:lang w:val="en-US" w:eastAsia="nl-NL"/>
        </w:rPr>
        <w:t>SIKS</w:t>
      </w:r>
      <w:r w:rsidRPr="003B74C6">
        <w:rPr>
          <w:rFonts w:ascii="Calibri" w:eastAsia="Times New Roman" w:hAnsi="Calibri" w:cs="Segoe UI"/>
          <w:b/>
          <w:color w:val="000000"/>
          <w:sz w:val="28"/>
          <w:szCs w:val="28"/>
          <w:lang w:val="en-US" w:eastAsia="nl-NL"/>
        </w:rPr>
        <w:t xml:space="preserve"> Masterclass on Data Science &amp; Uncertainty Modeling</w:t>
      </w:r>
    </w:p>
    <w:p w:rsidR="003B74C6" w:rsidRDefault="003B74C6" w:rsidP="003B74C6">
      <w:pPr>
        <w:spacing w:after="0" w:line="240" w:lineRule="auto"/>
        <w:rPr>
          <w:rFonts w:ascii="Calibri" w:eastAsia="Times New Roman" w:hAnsi="Calibri" w:cs="Segoe UI"/>
          <w:color w:val="000000"/>
          <w:lang w:val="en-US" w:eastAsia="nl-NL"/>
        </w:rPr>
      </w:pP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The 16th International Conference on Information Processing and Management of Uncertainty in Knowledge Based Systems (IPMU 2016) is being held on 20-24 June 2016 in Eindhoven, The Netherlands. The venue is Eindhoven University of Technology (see </w:t>
      </w:r>
      <w:hyperlink r:id="rId5" w:tgtFrame="_blank" w:history="1">
        <w:r w:rsidRPr="003B74C6">
          <w:rPr>
            <w:rFonts w:ascii="Calibri" w:eastAsia="Times New Roman" w:hAnsi="Calibri" w:cs="Segoe UI"/>
            <w:color w:val="0000FF"/>
            <w:u w:val="single"/>
            <w:lang w:val="en-US" w:eastAsia="nl-NL"/>
          </w:rPr>
          <w:t>www.ipmu2016.org</w:t>
        </w:r>
      </w:hyperlink>
      <w:r w:rsidRPr="003B74C6">
        <w:rPr>
          <w:rFonts w:ascii="Calibri" w:eastAsia="Times New Roman" w:hAnsi="Calibri" w:cs="Segoe UI"/>
          <w:color w:val="000000"/>
          <w:lang w:val="en-US" w:eastAsia="nl-NL"/>
        </w:rPr>
        <w:t>).</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The first day of the conference (20 June 2016) features a Masterclass (number of invited overview talks and tutorials) on the topics of Data Science and Uncertainty Modeling offered by prominent researchers in their field and industry practitioners. The program is included below.</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xml:space="preserve">SIKS has reserved a limited number of places for SIKS PhD students to participate in this event and follow the Masterclass (may count towards the education component of SIKS PhD students). The </w:t>
      </w:r>
      <w:bookmarkStart w:id="0" w:name="_GoBack"/>
      <w:bookmarkEnd w:id="0"/>
      <w:r w:rsidRPr="003B74C6">
        <w:rPr>
          <w:rFonts w:ascii="Calibri" w:eastAsia="Times New Roman" w:hAnsi="Calibri" w:cs="Segoe UI"/>
          <w:color w:val="000000"/>
          <w:lang w:val="en-US" w:eastAsia="nl-NL"/>
        </w:rPr>
        <w:t>places will be filled on a strictly first-come-first-served basis.</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SIKS PhD students who are interested to attend this Master class should </w:t>
      </w:r>
      <w:r w:rsidRPr="003B74C6">
        <w:rPr>
          <w:rFonts w:ascii="Calibri" w:eastAsia="Times New Roman" w:hAnsi="Calibri" w:cs="Segoe UI"/>
          <w:b/>
          <w:bCs/>
          <w:color w:val="000000"/>
          <w:lang w:val="en-US" w:eastAsia="nl-NL"/>
        </w:rPr>
        <w:t>register until June 13</w:t>
      </w:r>
      <w:r w:rsidRPr="003B74C6">
        <w:rPr>
          <w:rFonts w:ascii="Calibri" w:eastAsia="Times New Roman" w:hAnsi="Calibri" w:cs="Segoe UI"/>
          <w:b/>
          <w:bCs/>
          <w:color w:val="000000"/>
          <w:sz w:val="20"/>
          <w:szCs w:val="20"/>
          <w:vertAlign w:val="superscript"/>
          <w:lang w:val="en-US" w:eastAsia="nl-NL"/>
        </w:rPr>
        <w:t>th</w:t>
      </w:r>
      <w:r w:rsidRPr="003B74C6">
        <w:rPr>
          <w:rFonts w:ascii="Calibri" w:eastAsia="Times New Roman" w:hAnsi="Calibri" w:cs="Segoe UI"/>
          <w:b/>
          <w:bCs/>
          <w:color w:val="000000"/>
          <w:lang w:val="en-US" w:eastAsia="nl-NL"/>
        </w:rPr>
        <w:t>, 2016, by sending an email to </w:t>
      </w:r>
      <w:hyperlink r:id="rId6" w:tgtFrame="_blank" w:history="1">
        <w:r w:rsidRPr="003B74C6">
          <w:rPr>
            <w:rFonts w:ascii="Calibri" w:eastAsia="Times New Roman" w:hAnsi="Calibri" w:cs="Segoe UI"/>
            <w:b/>
            <w:bCs/>
            <w:color w:val="0000FF"/>
            <w:u w:val="single"/>
            <w:lang w:val="en-US" w:eastAsia="nl-NL"/>
          </w:rPr>
          <w:t>office@siks.nl</w:t>
        </w:r>
      </w:hyperlink>
      <w:r w:rsidRPr="003B74C6">
        <w:rPr>
          <w:rFonts w:ascii="Calibri" w:eastAsia="Times New Roman" w:hAnsi="Calibri" w:cs="Segoe UI"/>
          <w:b/>
          <w:bCs/>
          <w:color w:val="000000"/>
          <w:lang w:val="en-US" w:eastAsia="nl-NL"/>
        </w:rPr>
        <w:t> with a cc to </w:t>
      </w:r>
      <w:hyperlink r:id="rId7" w:tgtFrame="_blank" w:history="1">
        <w:r w:rsidRPr="003B74C6">
          <w:rPr>
            <w:rFonts w:ascii="Calibri" w:eastAsia="Times New Roman" w:hAnsi="Calibri" w:cs="Segoe UI"/>
            <w:b/>
            <w:bCs/>
            <w:color w:val="0000FF"/>
            <w:u w:val="single"/>
            <w:lang w:val="en-US" w:eastAsia="nl-NL"/>
          </w:rPr>
          <w:t>ipmu2016@tue.nl</w:t>
        </w:r>
      </w:hyperlink>
      <w:r w:rsidRPr="003B74C6">
        <w:rPr>
          <w:rFonts w:ascii="Calibri" w:eastAsia="Times New Roman" w:hAnsi="Calibri" w:cs="Segoe UI"/>
          <w:color w:val="000000"/>
          <w:lang w:val="en-US" w:eastAsia="nl-NL"/>
        </w:rPr>
        <w:t>. Please indicate your full name, affiliation and your supervisor. As part of the package, you may also attend the first day of the technical program of IPMU 2016 (on June 21</w:t>
      </w:r>
      <w:r w:rsidRPr="003B74C6">
        <w:rPr>
          <w:rFonts w:ascii="Calibri" w:eastAsia="Times New Roman" w:hAnsi="Calibri" w:cs="Segoe UI"/>
          <w:color w:val="000000"/>
          <w:sz w:val="20"/>
          <w:szCs w:val="20"/>
          <w:vertAlign w:val="superscript"/>
          <w:lang w:val="en-US" w:eastAsia="nl-NL"/>
        </w:rPr>
        <w:t>st</w:t>
      </w:r>
      <w:r w:rsidRPr="003B74C6">
        <w:rPr>
          <w:rFonts w:ascii="Calibri" w:eastAsia="Times New Roman" w:hAnsi="Calibri" w:cs="Segoe UI"/>
          <w:color w:val="000000"/>
          <w:lang w:val="en-US" w:eastAsia="nl-NL"/>
        </w:rPr>
        <w:t>, 2016). See </w:t>
      </w:r>
      <w:hyperlink r:id="rId8" w:tgtFrame="_blank" w:history="1">
        <w:r w:rsidRPr="003B74C6">
          <w:rPr>
            <w:rFonts w:ascii="Calibri" w:eastAsia="Times New Roman" w:hAnsi="Calibri" w:cs="Segoe UI"/>
            <w:color w:val="0000FF"/>
            <w:u w:val="single"/>
            <w:lang w:val="en-US" w:eastAsia="nl-NL"/>
          </w:rPr>
          <w:t>www.ipmu2016.org</w:t>
        </w:r>
      </w:hyperlink>
      <w:r w:rsidRPr="003B74C6">
        <w:rPr>
          <w:rFonts w:ascii="Calibri" w:eastAsia="Times New Roman" w:hAnsi="Calibri" w:cs="Segoe UI"/>
          <w:color w:val="000000"/>
          <w:lang w:val="en-US" w:eastAsia="nl-NL"/>
        </w:rPr>
        <w:t> for the program of the conference.</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w:t>
      </w:r>
    </w:p>
    <w:p w:rsidR="003B74C6" w:rsidRDefault="003B74C6" w:rsidP="003B74C6">
      <w:pPr>
        <w:spacing w:after="0" w:line="240" w:lineRule="auto"/>
        <w:rPr>
          <w:rFonts w:ascii="Calibri" w:eastAsia="Times New Roman" w:hAnsi="Calibri" w:cs="Segoe UI"/>
          <w:color w:val="000000"/>
          <w:lang w:val="en-US" w:eastAsia="nl-NL"/>
        </w:rPr>
      </w:pPr>
      <w:r w:rsidRPr="003B74C6">
        <w:rPr>
          <w:rFonts w:ascii="Calibri" w:eastAsia="Times New Roman" w:hAnsi="Calibri" w:cs="Segoe UI"/>
          <w:color w:val="000000"/>
          <w:lang w:val="en-US" w:eastAsia="nl-NL"/>
        </w:rPr>
        <w:t>Program Masterclass on Data Science &amp; Uncertainty Modeling (see also </w:t>
      </w:r>
      <w:hyperlink r:id="rId9" w:tgtFrame="_blank" w:history="1">
        <w:r w:rsidRPr="003B74C6">
          <w:rPr>
            <w:rFonts w:ascii="Calibri" w:eastAsia="Times New Roman" w:hAnsi="Calibri" w:cs="Segoe UI"/>
            <w:color w:val="0000FF"/>
            <w:u w:val="single"/>
            <w:lang w:val="en-US" w:eastAsia="nl-NL"/>
          </w:rPr>
          <w:t>http://is.ieis.tue.nl/ipmu/prog.htm#tutorials</w:t>
        </w:r>
      </w:hyperlink>
      <w:r w:rsidRPr="003B74C6">
        <w:rPr>
          <w:rFonts w:ascii="Calibri" w:eastAsia="Times New Roman" w:hAnsi="Calibri" w:cs="Segoe UI"/>
          <w:color w:val="000000"/>
          <w:lang w:val="en-US" w:eastAsia="nl-NL"/>
        </w:rPr>
        <w:t>)</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09.00-10.30        </w:t>
      </w:r>
      <w:r w:rsidRPr="003B74C6">
        <w:rPr>
          <w:rFonts w:ascii="Calibri" w:eastAsia="Times New Roman" w:hAnsi="Calibri" w:cs="Segoe UI"/>
          <w:color w:val="000000"/>
          <w:lang w:val="en-US" w:eastAsia="nl-NL"/>
        </w:rPr>
        <w:t>Joseph Y. Halpern, Cornell University, USA</w:t>
      </w:r>
    </w:p>
    <w:p w:rsidR="003B74C6" w:rsidRPr="003B74C6" w:rsidRDefault="003B74C6" w:rsidP="003B74C6">
      <w:pPr>
        <w:spacing w:after="0" w:line="240" w:lineRule="auto"/>
        <w:ind w:left="1416" w:firstLine="12"/>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Plausibility measures: a uniform approach to counterfactual reasoning, default reasoning, and belief change</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10.30-10.50        </w:t>
      </w:r>
      <w:r w:rsidRPr="003B74C6">
        <w:rPr>
          <w:rFonts w:ascii="Calibri" w:eastAsia="Times New Roman" w:hAnsi="Calibri" w:cs="Segoe UI"/>
          <w:color w:val="000000"/>
          <w:lang w:val="en-US" w:eastAsia="nl-NL"/>
        </w:rPr>
        <w:t>Break</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10.50-12.20       </w:t>
      </w:r>
      <w:r w:rsidRPr="003B74C6">
        <w:rPr>
          <w:rFonts w:ascii="Calibri" w:eastAsia="Times New Roman" w:hAnsi="Calibri" w:cs="Segoe UI"/>
          <w:color w:val="000000"/>
          <w:lang w:val="en-US" w:eastAsia="nl-NL"/>
        </w:rPr>
        <w:t>James M. Keller, University of Missouri, USA</w:t>
      </w:r>
    </w:p>
    <w:p w:rsidR="003B74C6" w:rsidRPr="003B74C6" w:rsidRDefault="003B74C6" w:rsidP="003B74C6">
      <w:pPr>
        <w:spacing w:after="0" w:line="240" w:lineRule="auto"/>
        <w:ind w:left="696" w:firstLine="720"/>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xml:space="preserve">Fuzzy and </w:t>
      </w:r>
      <w:proofErr w:type="spellStart"/>
      <w:r w:rsidRPr="003B74C6">
        <w:rPr>
          <w:rFonts w:ascii="Calibri" w:eastAsia="Times New Roman" w:hAnsi="Calibri" w:cs="Segoe UI"/>
          <w:color w:val="000000"/>
          <w:lang w:val="en-US" w:eastAsia="nl-NL"/>
        </w:rPr>
        <w:t>possibilistic</w:t>
      </w:r>
      <w:proofErr w:type="spellEnd"/>
      <w:r w:rsidRPr="003B74C6">
        <w:rPr>
          <w:rFonts w:ascii="Calibri" w:eastAsia="Times New Roman" w:hAnsi="Calibri" w:cs="Segoe UI"/>
          <w:color w:val="000000"/>
          <w:lang w:val="en-US" w:eastAsia="nl-NL"/>
        </w:rPr>
        <w:t xml:space="preserve"> clustering and the curious case of coincident clusters</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12.20-13.50       </w:t>
      </w:r>
      <w:r w:rsidRPr="003B74C6">
        <w:rPr>
          <w:rFonts w:ascii="Calibri" w:eastAsia="Times New Roman" w:hAnsi="Calibri" w:cs="Segoe UI"/>
          <w:color w:val="000000"/>
          <w:lang w:val="en-US" w:eastAsia="nl-NL"/>
        </w:rPr>
        <w:t>Lunch</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13.50-15.20       </w:t>
      </w:r>
      <w:r w:rsidRPr="003B74C6">
        <w:rPr>
          <w:rFonts w:ascii="Calibri" w:eastAsia="Times New Roman" w:hAnsi="Calibri" w:cs="Segoe UI"/>
          <w:color w:val="000000"/>
          <w:lang w:val="en-US" w:eastAsia="nl-NL"/>
        </w:rPr>
        <w:t xml:space="preserve">Arthur </w:t>
      </w:r>
      <w:proofErr w:type="spellStart"/>
      <w:r w:rsidRPr="003B74C6">
        <w:rPr>
          <w:rFonts w:ascii="Calibri" w:eastAsia="Times New Roman" w:hAnsi="Calibri" w:cs="Segoe UI"/>
          <w:color w:val="000000"/>
          <w:lang w:val="en-US" w:eastAsia="nl-NL"/>
        </w:rPr>
        <w:t>ter</w:t>
      </w:r>
      <w:proofErr w:type="spellEnd"/>
      <w:r w:rsidRPr="003B74C6">
        <w:rPr>
          <w:rFonts w:ascii="Calibri" w:eastAsia="Times New Roman" w:hAnsi="Calibri" w:cs="Segoe UI"/>
          <w:color w:val="000000"/>
          <w:lang w:val="en-US" w:eastAsia="nl-NL"/>
        </w:rPr>
        <w:t xml:space="preserve"> Hofstede, Queensland University of Technology, Australia</w:t>
      </w:r>
    </w:p>
    <w:p w:rsidR="003B74C6" w:rsidRPr="003B74C6" w:rsidRDefault="003B74C6" w:rsidP="003B74C6">
      <w:pPr>
        <w:spacing w:after="0" w:line="240" w:lineRule="auto"/>
        <w:ind w:left="696" w:firstLine="720"/>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Process Query Language: A Tutorial</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15.20-15.50       </w:t>
      </w:r>
      <w:r w:rsidRPr="003B74C6">
        <w:rPr>
          <w:rFonts w:ascii="Calibri" w:eastAsia="Times New Roman" w:hAnsi="Calibri" w:cs="Segoe UI"/>
          <w:color w:val="000000"/>
          <w:lang w:val="en-US" w:eastAsia="nl-NL"/>
        </w:rPr>
        <w:t>Break</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Pr>
          <w:rFonts w:ascii="Calibri" w:eastAsia="Times New Roman" w:hAnsi="Calibri" w:cs="Segoe UI"/>
          <w:color w:val="000000"/>
          <w:lang w:val="en-US" w:eastAsia="nl-NL"/>
        </w:rPr>
        <w:t>15.50-17.20       </w:t>
      </w:r>
      <w:proofErr w:type="spellStart"/>
      <w:r w:rsidRPr="003B74C6">
        <w:rPr>
          <w:rFonts w:ascii="Calibri" w:eastAsia="Times New Roman" w:hAnsi="Calibri" w:cs="Segoe UI"/>
          <w:color w:val="000000"/>
          <w:lang w:val="en-US" w:eastAsia="nl-NL"/>
        </w:rPr>
        <w:t>Gijs</w:t>
      </w:r>
      <w:proofErr w:type="spellEnd"/>
      <w:r w:rsidRPr="003B74C6">
        <w:rPr>
          <w:rFonts w:ascii="Calibri" w:eastAsia="Times New Roman" w:hAnsi="Calibri" w:cs="Segoe UI"/>
          <w:color w:val="000000"/>
          <w:lang w:val="en-US" w:eastAsia="nl-NL"/>
        </w:rPr>
        <w:t xml:space="preserve"> </w:t>
      </w:r>
      <w:proofErr w:type="spellStart"/>
      <w:r w:rsidRPr="003B74C6">
        <w:rPr>
          <w:rFonts w:ascii="Calibri" w:eastAsia="Times New Roman" w:hAnsi="Calibri" w:cs="Segoe UI"/>
          <w:color w:val="000000"/>
          <w:lang w:val="en-US" w:eastAsia="nl-NL"/>
        </w:rPr>
        <w:t>Wobben</w:t>
      </w:r>
      <w:proofErr w:type="spellEnd"/>
      <w:r w:rsidRPr="003B74C6">
        <w:rPr>
          <w:rFonts w:ascii="Calibri" w:eastAsia="Times New Roman" w:hAnsi="Calibri" w:cs="Segoe UI"/>
          <w:color w:val="000000"/>
          <w:lang w:val="en-US" w:eastAsia="nl-NL"/>
        </w:rPr>
        <w:t xml:space="preserve">, Marianne Faro, Olaf </w:t>
      </w:r>
      <w:proofErr w:type="spellStart"/>
      <w:r w:rsidRPr="003B74C6">
        <w:rPr>
          <w:rFonts w:ascii="Calibri" w:eastAsia="Times New Roman" w:hAnsi="Calibri" w:cs="Segoe UI"/>
          <w:color w:val="000000"/>
          <w:lang w:val="en-US" w:eastAsia="nl-NL"/>
        </w:rPr>
        <w:t>Klooster</w:t>
      </w:r>
      <w:proofErr w:type="spellEnd"/>
      <w:r w:rsidRPr="003B74C6">
        <w:rPr>
          <w:rFonts w:ascii="Calibri" w:eastAsia="Times New Roman" w:hAnsi="Calibri" w:cs="Segoe UI"/>
          <w:color w:val="000000"/>
          <w:lang w:val="en-US" w:eastAsia="nl-NL"/>
        </w:rPr>
        <w:t xml:space="preserve">, </w:t>
      </w:r>
      <w:proofErr w:type="spellStart"/>
      <w:r w:rsidRPr="003B74C6">
        <w:rPr>
          <w:rFonts w:ascii="Calibri" w:eastAsia="Times New Roman" w:hAnsi="Calibri" w:cs="Segoe UI"/>
          <w:color w:val="000000"/>
          <w:lang w:val="en-US" w:eastAsia="nl-NL"/>
        </w:rPr>
        <w:t>Itility</w:t>
      </w:r>
      <w:proofErr w:type="spellEnd"/>
      <w:r w:rsidRPr="003B74C6">
        <w:rPr>
          <w:rFonts w:ascii="Calibri" w:eastAsia="Times New Roman" w:hAnsi="Calibri" w:cs="Segoe UI"/>
          <w:color w:val="000000"/>
          <w:lang w:val="en-US" w:eastAsia="nl-NL"/>
        </w:rPr>
        <w:t>, the Netherlands</w:t>
      </w:r>
    </w:p>
    <w:p w:rsidR="003B74C6" w:rsidRPr="003B74C6" w:rsidRDefault="003B74C6" w:rsidP="003B74C6">
      <w:pPr>
        <w:spacing w:after="0" w:line="240" w:lineRule="auto"/>
        <w:ind w:left="696" w:firstLine="720"/>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Data science in the enterprise</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 </w:t>
      </w:r>
    </w:p>
    <w:p w:rsidR="003B74C6" w:rsidRPr="003B74C6" w:rsidRDefault="003B74C6" w:rsidP="003B74C6">
      <w:pPr>
        <w:spacing w:after="0" w:line="240" w:lineRule="auto"/>
        <w:rPr>
          <w:rFonts w:ascii="Segoe UI" w:eastAsia="Times New Roman" w:hAnsi="Segoe UI" w:cs="Segoe UI"/>
          <w:color w:val="000000"/>
          <w:sz w:val="27"/>
          <w:szCs w:val="27"/>
          <w:lang w:val="en-US" w:eastAsia="nl-NL"/>
        </w:rPr>
      </w:pPr>
      <w:r w:rsidRPr="003B74C6">
        <w:rPr>
          <w:rFonts w:ascii="Calibri" w:eastAsia="Times New Roman" w:hAnsi="Calibri" w:cs="Segoe UI"/>
          <w:color w:val="000000"/>
          <w:lang w:val="en-US" w:eastAsia="nl-NL"/>
        </w:rPr>
        <w:t>Date: June 20</w:t>
      </w:r>
      <w:r w:rsidRPr="003B74C6">
        <w:rPr>
          <w:rFonts w:ascii="Calibri" w:eastAsia="Times New Roman" w:hAnsi="Calibri" w:cs="Segoe UI"/>
          <w:color w:val="000000"/>
          <w:sz w:val="20"/>
          <w:szCs w:val="20"/>
          <w:vertAlign w:val="superscript"/>
          <w:lang w:val="en-US" w:eastAsia="nl-NL"/>
        </w:rPr>
        <w:t>th</w:t>
      </w:r>
      <w:r w:rsidRPr="003B74C6">
        <w:rPr>
          <w:rFonts w:ascii="Calibri" w:eastAsia="Times New Roman" w:hAnsi="Calibri" w:cs="Segoe UI"/>
          <w:color w:val="000000"/>
          <w:lang w:val="en-US" w:eastAsia="nl-NL"/>
        </w:rPr>
        <w:t>, 2016</w:t>
      </w:r>
    </w:p>
    <w:p w:rsidR="003B74C6" w:rsidRPr="003B74C6" w:rsidRDefault="003B74C6" w:rsidP="003B74C6">
      <w:pPr>
        <w:spacing w:after="0" w:line="240" w:lineRule="auto"/>
        <w:rPr>
          <w:rFonts w:ascii="Segoe UI" w:eastAsia="Times New Roman" w:hAnsi="Segoe UI" w:cs="Segoe UI"/>
          <w:color w:val="000000"/>
          <w:sz w:val="27"/>
          <w:szCs w:val="27"/>
          <w:lang w:eastAsia="nl-NL"/>
        </w:rPr>
      </w:pPr>
      <w:proofErr w:type="spellStart"/>
      <w:r w:rsidRPr="003B74C6">
        <w:rPr>
          <w:rFonts w:ascii="Calibri" w:eastAsia="Times New Roman" w:hAnsi="Calibri" w:cs="Segoe UI"/>
          <w:color w:val="000000"/>
          <w:lang w:eastAsia="nl-NL"/>
        </w:rPr>
        <w:t>Venue</w:t>
      </w:r>
      <w:proofErr w:type="spellEnd"/>
      <w:r w:rsidRPr="003B74C6">
        <w:rPr>
          <w:rFonts w:ascii="Calibri" w:eastAsia="Times New Roman" w:hAnsi="Calibri" w:cs="Segoe UI"/>
          <w:color w:val="000000"/>
          <w:lang w:eastAsia="nl-NL"/>
        </w:rPr>
        <w:t>: Eindhoven University of Technology</w:t>
      </w:r>
    </w:p>
    <w:p w:rsidR="003B74C6" w:rsidRPr="003B74C6" w:rsidRDefault="003B74C6" w:rsidP="003B74C6">
      <w:pPr>
        <w:spacing w:after="0" w:line="240" w:lineRule="auto"/>
        <w:ind w:firstLine="720"/>
        <w:rPr>
          <w:rFonts w:ascii="Segoe UI" w:eastAsia="Times New Roman" w:hAnsi="Segoe UI" w:cs="Segoe UI"/>
          <w:color w:val="000000"/>
          <w:sz w:val="27"/>
          <w:szCs w:val="27"/>
          <w:lang w:eastAsia="nl-NL"/>
        </w:rPr>
      </w:pPr>
      <w:r w:rsidRPr="003B74C6">
        <w:rPr>
          <w:rFonts w:ascii="Calibri" w:eastAsia="Times New Roman" w:hAnsi="Calibri" w:cs="Segoe UI"/>
          <w:color w:val="000000"/>
          <w:lang w:eastAsia="nl-NL"/>
        </w:rPr>
        <w:t>Filmzaal (Building Zwarte Doos)</w:t>
      </w:r>
    </w:p>
    <w:p w:rsidR="004B2DF0" w:rsidRDefault="004B2DF0"/>
    <w:sectPr w:rsidR="004B2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C6"/>
    <w:rsid w:val="00284346"/>
    <w:rsid w:val="00330365"/>
    <w:rsid w:val="003B74C6"/>
    <w:rsid w:val="004B2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4218">
      <w:bodyDiv w:val="1"/>
      <w:marLeft w:val="0"/>
      <w:marRight w:val="0"/>
      <w:marTop w:val="0"/>
      <w:marBottom w:val="0"/>
      <w:divBdr>
        <w:top w:val="none" w:sz="0" w:space="0" w:color="auto"/>
        <w:left w:val="none" w:sz="0" w:space="0" w:color="auto"/>
        <w:bottom w:val="none" w:sz="0" w:space="0" w:color="auto"/>
        <w:right w:val="none" w:sz="0" w:space="0" w:color="auto"/>
      </w:divBdr>
      <w:divsChild>
        <w:div w:id="1047686626">
          <w:marLeft w:val="0"/>
          <w:marRight w:val="0"/>
          <w:marTop w:val="0"/>
          <w:marBottom w:val="0"/>
          <w:divBdr>
            <w:top w:val="none" w:sz="0" w:space="0" w:color="auto"/>
            <w:left w:val="none" w:sz="0" w:space="0" w:color="auto"/>
            <w:bottom w:val="none" w:sz="0" w:space="0" w:color="auto"/>
            <w:right w:val="none" w:sz="0" w:space="0" w:color="auto"/>
          </w:divBdr>
        </w:div>
        <w:div w:id="580602197">
          <w:marLeft w:val="0"/>
          <w:marRight w:val="0"/>
          <w:marTop w:val="0"/>
          <w:marBottom w:val="0"/>
          <w:divBdr>
            <w:top w:val="none" w:sz="0" w:space="0" w:color="auto"/>
            <w:left w:val="none" w:sz="0" w:space="0" w:color="auto"/>
            <w:bottom w:val="none" w:sz="0" w:space="0" w:color="auto"/>
            <w:right w:val="none" w:sz="0" w:space="0" w:color="auto"/>
          </w:divBdr>
        </w:div>
        <w:div w:id="1351223856">
          <w:marLeft w:val="0"/>
          <w:marRight w:val="0"/>
          <w:marTop w:val="0"/>
          <w:marBottom w:val="0"/>
          <w:divBdr>
            <w:top w:val="none" w:sz="0" w:space="0" w:color="auto"/>
            <w:left w:val="none" w:sz="0" w:space="0" w:color="auto"/>
            <w:bottom w:val="none" w:sz="0" w:space="0" w:color="auto"/>
            <w:right w:val="none" w:sz="0" w:space="0" w:color="auto"/>
          </w:divBdr>
        </w:div>
        <w:div w:id="1300383809">
          <w:marLeft w:val="0"/>
          <w:marRight w:val="0"/>
          <w:marTop w:val="0"/>
          <w:marBottom w:val="0"/>
          <w:divBdr>
            <w:top w:val="none" w:sz="0" w:space="0" w:color="auto"/>
            <w:left w:val="none" w:sz="0" w:space="0" w:color="auto"/>
            <w:bottom w:val="none" w:sz="0" w:space="0" w:color="auto"/>
            <w:right w:val="none" w:sz="0" w:space="0" w:color="auto"/>
          </w:divBdr>
        </w:div>
        <w:div w:id="173883973">
          <w:marLeft w:val="0"/>
          <w:marRight w:val="0"/>
          <w:marTop w:val="0"/>
          <w:marBottom w:val="0"/>
          <w:divBdr>
            <w:top w:val="none" w:sz="0" w:space="0" w:color="auto"/>
            <w:left w:val="none" w:sz="0" w:space="0" w:color="auto"/>
            <w:bottom w:val="none" w:sz="0" w:space="0" w:color="auto"/>
            <w:right w:val="none" w:sz="0" w:space="0" w:color="auto"/>
          </w:divBdr>
        </w:div>
        <w:div w:id="2056545456">
          <w:marLeft w:val="0"/>
          <w:marRight w:val="0"/>
          <w:marTop w:val="0"/>
          <w:marBottom w:val="0"/>
          <w:divBdr>
            <w:top w:val="none" w:sz="0" w:space="0" w:color="auto"/>
            <w:left w:val="none" w:sz="0" w:space="0" w:color="auto"/>
            <w:bottom w:val="none" w:sz="0" w:space="0" w:color="auto"/>
            <w:right w:val="none" w:sz="0" w:space="0" w:color="auto"/>
          </w:divBdr>
        </w:div>
        <w:div w:id="1826894001">
          <w:marLeft w:val="0"/>
          <w:marRight w:val="0"/>
          <w:marTop w:val="0"/>
          <w:marBottom w:val="0"/>
          <w:divBdr>
            <w:top w:val="none" w:sz="0" w:space="0" w:color="auto"/>
            <w:left w:val="none" w:sz="0" w:space="0" w:color="auto"/>
            <w:bottom w:val="none" w:sz="0" w:space="0" w:color="auto"/>
            <w:right w:val="none" w:sz="0" w:space="0" w:color="auto"/>
          </w:divBdr>
        </w:div>
        <w:div w:id="138376860">
          <w:marLeft w:val="0"/>
          <w:marRight w:val="0"/>
          <w:marTop w:val="0"/>
          <w:marBottom w:val="0"/>
          <w:divBdr>
            <w:top w:val="none" w:sz="0" w:space="0" w:color="auto"/>
            <w:left w:val="none" w:sz="0" w:space="0" w:color="auto"/>
            <w:bottom w:val="none" w:sz="0" w:space="0" w:color="auto"/>
            <w:right w:val="none" w:sz="0" w:space="0" w:color="auto"/>
          </w:divBdr>
        </w:div>
        <w:div w:id="1690376926">
          <w:marLeft w:val="0"/>
          <w:marRight w:val="0"/>
          <w:marTop w:val="0"/>
          <w:marBottom w:val="0"/>
          <w:divBdr>
            <w:top w:val="none" w:sz="0" w:space="0" w:color="auto"/>
            <w:left w:val="none" w:sz="0" w:space="0" w:color="auto"/>
            <w:bottom w:val="none" w:sz="0" w:space="0" w:color="auto"/>
            <w:right w:val="none" w:sz="0" w:space="0" w:color="auto"/>
          </w:divBdr>
        </w:div>
        <w:div w:id="1233157269">
          <w:marLeft w:val="0"/>
          <w:marRight w:val="0"/>
          <w:marTop w:val="0"/>
          <w:marBottom w:val="0"/>
          <w:divBdr>
            <w:top w:val="none" w:sz="0" w:space="0" w:color="auto"/>
            <w:left w:val="none" w:sz="0" w:space="0" w:color="auto"/>
            <w:bottom w:val="none" w:sz="0" w:space="0" w:color="auto"/>
            <w:right w:val="none" w:sz="0" w:space="0" w:color="auto"/>
          </w:divBdr>
        </w:div>
        <w:div w:id="421725996">
          <w:marLeft w:val="720"/>
          <w:marRight w:val="0"/>
          <w:marTop w:val="0"/>
          <w:marBottom w:val="0"/>
          <w:divBdr>
            <w:top w:val="none" w:sz="0" w:space="0" w:color="auto"/>
            <w:left w:val="none" w:sz="0" w:space="0" w:color="auto"/>
            <w:bottom w:val="none" w:sz="0" w:space="0" w:color="auto"/>
            <w:right w:val="none" w:sz="0" w:space="0" w:color="auto"/>
          </w:divBdr>
        </w:div>
        <w:div w:id="1028989574">
          <w:marLeft w:val="0"/>
          <w:marRight w:val="0"/>
          <w:marTop w:val="0"/>
          <w:marBottom w:val="0"/>
          <w:divBdr>
            <w:top w:val="none" w:sz="0" w:space="0" w:color="auto"/>
            <w:left w:val="none" w:sz="0" w:space="0" w:color="auto"/>
            <w:bottom w:val="none" w:sz="0" w:space="0" w:color="auto"/>
            <w:right w:val="none" w:sz="0" w:space="0" w:color="auto"/>
          </w:divBdr>
        </w:div>
        <w:div w:id="2089037365">
          <w:marLeft w:val="0"/>
          <w:marRight w:val="0"/>
          <w:marTop w:val="0"/>
          <w:marBottom w:val="0"/>
          <w:divBdr>
            <w:top w:val="none" w:sz="0" w:space="0" w:color="auto"/>
            <w:left w:val="none" w:sz="0" w:space="0" w:color="auto"/>
            <w:bottom w:val="none" w:sz="0" w:space="0" w:color="auto"/>
            <w:right w:val="none" w:sz="0" w:space="0" w:color="auto"/>
          </w:divBdr>
        </w:div>
        <w:div w:id="749736717">
          <w:marLeft w:val="720"/>
          <w:marRight w:val="0"/>
          <w:marTop w:val="0"/>
          <w:marBottom w:val="0"/>
          <w:divBdr>
            <w:top w:val="none" w:sz="0" w:space="0" w:color="auto"/>
            <w:left w:val="none" w:sz="0" w:space="0" w:color="auto"/>
            <w:bottom w:val="none" w:sz="0" w:space="0" w:color="auto"/>
            <w:right w:val="none" w:sz="0" w:space="0" w:color="auto"/>
          </w:divBdr>
        </w:div>
        <w:div w:id="1481847271">
          <w:marLeft w:val="0"/>
          <w:marRight w:val="0"/>
          <w:marTop w:val="0"/>
          <w:marBottom w:val="0"/>
          <w:divBdr>
            <w:top w:val="none" w:sz="0" w:space="0" w:color="auto"/>
            <w:left w:val="none" w:sz="0" w:space="0" w:color="auto"/>
            <w:bottom w:val="none" w:sz="0" w:space="0" w:color="auto"/>
            <w:right w:val="none" w:sz="0" w:space="0" w:color="auto"/>
          </w:divBdr>
        </w:div>
        <w:div w:id="58788297">
          <w:marLeft w:val="0"/>
          <w:marRight w:val="0"/>
          <w:marTop w:val="0"/>
          <w:marBottom w:val="0"/>
          <w:divBdr>
            <w:top w:val="none" w:sz="0" w:space="0" w:color="auto"/>
            <w:left w:val="none" w:sz="0" w:space="0" w:color="auto"/>
            <w:bottom w:val="none" w:sz="0" w:space="0" w:color="auto"/>
            <w:right w:val="none" w:sz="0" w:space="0" w:color="auto"/>
          </w:divBdr>
        </w:div>
        <w:div w:id="1704984759">
          <w:marLeft w:val="720"/>
          <w:marRight w:val="0"/>
          <w:marTop w:val="0"/>
          <w:marBottom w:val="0"/>
          <w:divBdr>
            <w:top w:val="none" w:sz="0" w:space="0" w:color="auto"/>
            <w:left w:val="none" w:sz="0" w:space="0" w:color="auto"/>
            <w:bottom w:val="none" w:sz="0" w:space="0" w:color="auto"/>
            <w:right w:val="none" w:sz="0" w:space="0" w:color="auto"/>
          </w:divBdr>
        </w:div>
        <w:div w:id="2024477212">
          <w:marLeft w:val="0"/>
          <w:marRight w:val="0"/>
          <w:marTop w:val="0"/>
          <w:marBottom w:val="0"/>
          <w:divBdr>
            <w:top w:val="none" w:sz="0" w:space="0" w:color="auto"/>
            <w:left w:val="none" w:sz="0" w:space="0" w:color="auto"/>
            <w:bottom w:val="none" w:sz="0" w:space="0" w:color="auto"/>
            <w:right w:val="none" w:sz="0" w:space="0" w:color="auto"/>
          </w:divBdr>
        </w:div>
        <w:div w:id="1105154887">
          <w:marLeft w:val="0"/>
          <w:marRight w:val="0"/>
          <w:marTop w:val="0"/>
          <w:marBottom w:val="0"/>
          <w:divBdr>
            <w:top w:val="none" w:sz="0" w:space="0" w:color="auto"/>
            <w:left w:val="none" w:sz="0" w:space="0" w:color="auto"/>
            <w:bottom w:val="none" w:sz="0" w:space="0" w:color="auto"/>
            <w:right w:val="none" w:sz="0" w:space="0" w:color="auto"/>
          </w:divBdr>
        </w:div>
        <w:div w:id="2020112019">
          <w:marLeft w:val="720"/>
          <w:marRight w:val="0"/>
          <w:marTop w:val="0"/>
          <w:marBottom w:val="0"/>
          <w:divBdr>
            <w:top w:val="none" w:sz="0" w:space="0" w:color="auto"/>
            <w:left w:val="none" w:sz="0" w:space="0" w:color="auto"/>
            <w:bottom w:val="none" w:sz="0" w:space="0" w:color="auto"/>
            <w:right w:val="none" w:sz="0" w:space="0" w:color="auto"/>
          </w:divBdr>
        </w:div>
        <w:div w:id="88157733">
          <w:marLeft w:val="0"/>
          <w:marRight w:val="0"/>
          <w:marTop w:val="0"/>
          <w:marBottom w:val="0"/>
          <w:divBdr>
            <w:top w:val="none" w:sz="0" w:space="0" w:color="auto"/>
            <w:left w:val="none" w:sz="0" w:space="0" w:color="auto"/>
            <w:bottom w:val="none" w:sz="0" w:space="0" w:color="auto"/>
            <w:right w:val="none" w:sz="0" w:space="0" w:color="auto"/>
          </w:divBdr>
        </w:div>
        <w:div w:id="1174220602">
          <w:marLeft w:val="0"/>
          <w:marRight w:val="0"/>
          <w:marTop w:val="0"/>
          <w:marBottom w:val="0"/>
          <w:divBdr>
            <w:top w:val="none" w:sz="0" w:space="0" w:color="auto"/>
            <w:left w:val="none" w:sz="0" w:space="0" w:color="auto"/>
            <w:bottom w:val="none" w:sz="0" w:space="0" w:color="auto"/>
            <w:right w:val="none" w:sz="0" w:space="0" w:color="auto"/>
          </w:divBdr>
        </w:div>
        <w:div w:id="1795437498">
          <w:marLeft w:val="0"/>
          <w:marRight w:val="0"/>
          <w:marTop w:val="0"/>
          <w:marBottom w:val="0"/>
          <w:divBdr>
            <w:top w:val="none" w:sz="0" w:space="0" w:color="auto"/>
            <w:left w:val="none" w:sz="0" w:space="0" w:color="auto"/>
            <w:bottom w:val="none" w:sz="0" w:space="0" w:color="auto"/>
            <w:right w:val="none" w:sz="0" w:space="0" w:color="auto"/>
          </w:divBdr>
        </w:div>
        <w:div w:id="193805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smail.uu.nl/owa/redir.aspx?REF=oyQO5GzHN6-Lf0WST8e3y0Nvw5Jq0Pql8d6NsvZaIIgeTexK9o3TCAFodHRwOi8vd3d3LmlwbXUyMDE2Lm9yZw.." TargetMode="External"/><Relationship Id="rId3" Type="http://schemas.openxmlformats.org/officeDocument/2006/relationships/settings" Target="settings.xml"/><Relationship Id="rId7" Type="http://schemas.openxmlformats.org/officeDocument/2006/relationships/hyperlink" Target="https://solismail.uu.nl/owa/redir.aspx?REF=nbCbxKqyHkt1h9NCnqYROKpcpZ5Gec_gTOFcn3d4DEgeTexK9o3TCAFtYWlsdG86aXBtdTIwMTZAdHVlLm5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lismail.uu.nl/owa/redir.aspx?REF=UxKjG4BK1zJZ8wnivYs2kvg6J1bDtIMXgM3iB5MIsGYeTexK9o3TCAFtYWlsdG86b2ZmaWNlQHNpa3Mubmw." TargetMode="External"/><Relationship Id="rId11" Type="http://schemas.openxmlformats.org/officeDocument/2006/relationships/theme" Target="theme/theme1.xml"/><Relationship Id="rId5" Type="http://schemas.openxmlformats.org/officeDocument/2006/relationships/hyperlink" Target="https://solismail.uu.nl/owa/redir.aspx?REF=oyQO5GzHN6-Lf0WST8e3y0Nvw5Jq0Pql8d6NsvZaIIgeTexK9o3TCAFodHRwOi8vd3d3LmlwbXUyMDE2Lm9yZ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lismail.uu.nl/owa/redir.aspx?REF=9mK8jQOth47URK9R6LD_aB6OqNA46bf0cnFiNC_KjhweTexK9o3TCAFodHRwOi8vaXMuaWVpcy50dWUubmwvaXBtdS9wcm9nLmh0bSN0dXRvcmlhb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2DB066A8.dotm</Template>
  <TotalTime>0</TotalTime>
  <Pages>1</Pages>
  <Words>452</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1</cp:revision>
  <dcterms:created xsi:type="dcterms:W3CDTF">2016-06-06T10:39:00Z</dcterms:created>
  <dcterms:modified xsi:type="dcterms:W3CDTF">2016-06-06T10:43:00Z</dcterms:modified>
</cp:coreProperties>
</file>